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adjustRightInd w:val="0"/>
        <w:spacing w:line="560" w:lineRule="exact"/>
        <w:textAlignment w:val="baseline"/>
        <w:rPr>
          <w:rFonts w:ascii="黑体" w:eastAsia="黑体" w:hAnsi="黑体" w:cs="黑体" w:hint="default"/>
          <w:sz w:val="32"/>
          <w:szCs w:val="32"/>
          <w:lang w:val="en-US" w:eastAsia="zh-CN"/>
        </w:rPr>
      </w:pPr>
    </w:p>
    <w:p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中国专利奖推荐项目理由</w:t>
      </w:r>
      <w:bookmarkEnd w:id="0"/>
    </w:p>
    <w:p>
      <w:pPr>
        <w:tabs>
          <w:tab w:val="left" w:pos="6663"/>
        </w:tabs>
        <w:adjustRightInd w:val="0"/>
        <w:snapToGrid w:val="0"/>
        <w:spacing w:line="480" w:lineRule="exact"/>
        <w:rPr>
          <w:rFonts w:eastAsia="仿宋_GB2312"/>
          <w:b/>
          <w:bCs/>
          <w:color w:val="000000"/>
          <w:kern w:val="0"/>
          <w:sz w:val="28"/>
          <w:szCs w:val="28"/>
        </w:rPr>
      </w:pPr>
      <w:r>
        <w:rPr>
          <w:rFonts w:eastAsia="仿宋_GB2312"/>
          <w:b/>
          <w:bCs/>
          <w:color w:val="000000"/>
          <w:kern w:val="0"/>
          <w:sz w:val="28"/>
          <w:szCs w:val="28"/>
        </w:rPr>
        <w:t xml:space="preserve">申报单位： </w:t>
      </w:r>
      <w:r>
        <w:rPr>
          <w:rFonts w:eastAsia="仿宋_GB2312"/>
          <w:b/>
          <w:bCs/>
          <w:color w:val="000000"/>
          <w:kern w:val="0"/>
          <w:sz w:val="28"/>
          <w:szCs w:val="28"/>
          <w:u w:val="single"/>
        </w:rPr>
        <w:t xml:space="preserve">                </w:t>
      </w:r>
    </w:p>
    <w:tbl>
      <w:tblPr>
        <w:tblStyle w:val="NormalTable"/>
        <w:tblW w:w="13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1260"/>
        <w:gridCol w:w="1338"/>
        <w:gridCol w:w="1875"/>
        <w:gridCol w:w="1350"/>
        <w:gridCol w:w="8136"/>
      </w:tblGrid>
      <w:tr>
        <w:tblPrEx>
          <w:tblW w:w="13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序号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专利号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专利名称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专利权人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 w:hint="default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推荐项目理由（包含专利质量、技术先进性、运用及保护措施和成效、社会效益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 xml:space="preserve">及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发展前景）</w:t>
            </w:r>
            <w:r>
              <w:rPr>
                <w:rFonts w:eastAsia="仿宋_GB2312" w:hint="default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 xml:space="preserve">500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 xml:space="preserve">字以内</w:t>
            </w:r>
          </w:p>
        </w:tc>
      </w:tr>
      <w:tr>
        <w:tblPrEx>
          <w:tblW w:w="13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b/>
                <w:color w:val="FF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b/>
                <w:color w:val="FF0000"/>
                <w:sz w:val="24"/>
              </w:rPr>
            </w:pP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专利质量：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仿宋_GB2312" w:hint="default"/>
                <w:sz w:val="24"/>
                <w:lang w:val="en-US" w:eastAsia="zh-CN"/>
              </w:rPr>
            </w:pPr>
            <w:r>
              <w:rPr>
                <w:rFonts w:eastAsia="仿宋_GB2312" w:hint="eastAsia"/>
                <w:sz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技术先进性：</w:t>
            </w:r>
            <w:r>
              <w:rPr>
                <w:rFonts w:eastAsia="仿宋_GB2312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运用及保护</w:t>
            </w:r>
            <w:r>
              <w:rPr>
                <w:rFonts w:eastAsia="仿宋_GB2312" w:hint="eastAsia"/>
                <w:b/>
                <w:sz w:val="24"/>
                <w:lang w:eastAsia="zh-CN"/>
              </w:rPr>
              <w:t xml:space="preserve">措施</w:t>
            </w:r>
            <w:r>
              <w:rPr>
                <w:rFonts w:eastAsia="仿宋_GB2312"/>
                <w:b/>
                <w:sz w:val="24"/>
              </w:rPr>
              <w:t xml:space="preserve">和成效：</w:t>
            </w:r>
            <w:r>
              <w:rPr>
                <w:rFonts w:eastAsia="仿宋_GB2312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70" w:firstLineChars="196"/>
              <w:textAlignment w:val="auto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社会效益及发展前景：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70" w:firstLineChars="196"/>
              <w:textAlignment w:val="auto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widowControl/>
        <w:spacing w:line="360" w:lineRule="exact"/>
        <w:jc w:val="left"/>
        <w:rPr>
          <w:rFonts w:eastAsia="仿宋_GB2312"/>
          <w:sz w:val="24"/>
        </w:rPr>
      </w:pPr>
      <w:r>
        <w:rPr>
          <w:rFonts w:eastAsia="仿宋_GB2312"/>
          <w:b/>
          <w:bCs/>
          <w:sz w:val="24"/>
        </w:rPr>
        <w:t xml:space="preserve">备注：《评奖办法》（20</w:t>
      </w:r>
      <w:r>
        <w:rPr>
          <w:rFonts w:eastAsia="仿宋_GB2312" w:hint="eastAsia"/>
          <w:b/>
          <w:bCs/>
          <w:sz w:val="24"/>
          <w:lang w:val="en-US" w:eastAsia="zh-CN"/>
        </w:rPr>
        <w:t xml:space="preserve">23</w:t>
      </w:r>
      <w:r>
        <w:rPr>
          <w:rFonts w:eastAsia="仿宋_GB2312"/>
          <w:b/>
          <w:bCs/>
          <w:sz w:val="24"/>
        </w:rPr>
        <w:t xml:space="preserve">）评价指标及权重</w:t>
      </w:r>
      <w:r>
        <w:rPr>
          <w:rFonts w:eastAsia="仿宋_GB2312"/>
          <w:sz w:val="24"/>
        </w:rPr>
        <w:t xml:space="preserve">：</w:t>
      </w:r>
    </w:p>
    <w:p>
      <w:pPr>
        <w:widowControl/>
        <w:numPr>
          <w:ilvl w:val="0"/>
          <w:numId w:val="3"/>
        </w:numPr>
        <w:spacing w:line="360" w:lineRule="exact"/>
        <w:jc w:val="left"/>
        <w:rPr>
          <w:rFonts w:eastAsia="仿宋_GB2312" w:hint="eastAsia"/>
          <w:sz w:val="24"/>
          <w:lang w:eastAsia="zh-CN"/>
        </w:rPr>
      </w:pPr>
      <w:r>
        <w:rPr>
          <w:rFonts w:eastAsia="仿宋_GB2312"/>
          <w:sz w:val="24"/>
        </w:rPr>
        <w:t xml:space="preserve">专利质量（25%），评价：</w:t>
      </w:r>
      <w:r>
        <w:rPr>
          <w:rFonts w:eastAsia="仿宋_GB2312" w:hint="eastAsia"/>
          <w:sz w:val="24"/>
          <w:lang w:eastAsia="zh-CN"/>
        </w:rPr>
        <w:t xml:space="preserve">（</w:t>
      </w:r>
      <w:r>
        <w:rPr>
          <w:rFonts w:eastAsia="仿宋_GB2312"/>
          <w:sz w:val="24"/>
        </w:rPr>
        <w:t xml:space="preserve">1）新颖性、创造性、实用性；</w:t>
      </w:r>
      <w:r>
        <w:rPr>
          <w:rFonts w:eastAsia="仿宋_GB2312" w:hint="eastAsia"/>
          <w:sz w:val="24"/>
          <w:lang w:eastAsia="zh-CN"/>
        </w:rPr>
        <w:t xml:space="preserve">（</w:t>
      </w:r>
      <w:r>
        <w:rPr>
          <w:rFonts w:eastAsia="仿宋_GB2312"/>
          <w:sz w:val="24"/>
        </w:rPr>
        <w:t xml:space="preserve">2</w:t>
      </w:r>
      <w:r>
        <w:rPr>
          <w:rFonts w:eastAsia="仿宋_GB2312" w:hint="eastAsia"/>
          <w:sz w:val="24"/>
          <w:lang w:eastAsia="zh-CN"/>
        </w:rPr>
        <w:t xml:space="preserve">）</w:t>
      </w:r>
      <w:r>
        <w:rPr>
          <w:rFonts w:eastAsia="仿宋_GB2312"/>
          <w:sz w:val="24"/>
        </w:rPr>
        <w:t xml:space="preserve">文本质量</w:t>
      </w:r>
      <w:r>
        <w:rPr>
          <w:rFonts w:eastAsia="仿宋_GB2312" w:hint="eastAsia"/>
          <w:sz w:val="24"/>
          <w:lang w:eastAsia="zh-CN"/>
        </w:rPr>
        <w:t xml:space="preserve">。</w:t>
      </w:r>
    </w:p>
    <w:p>
      <w:pPr>
        <w:widowControl/>
        <w:numPr>
          <w:ilvl w:val="0"/>
          <w:numId w:val="3"/>
        </w:numPr>
        <w:spacing w:line="36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技术先进性（25%），评价：</w:t>
      </w:r>
      <w:r>
        <w:rPr>
          <w:rFonts w:eastAsia="仿宋_GB2312" w:hint="eastAsia"/>
          <w:sz w:val="24"/>
          <w:lang w:eastAsia="zh-CN"/>
        </w:rPr>
        <w:t xml:space="preserve">（</w:t>
      </w:r>
      <w:r>
        <w:rPr>
          <w:rFonts w:eastAsia="仿宋_GB2312"/>
          <w:sz w:val="24"/>
        </w:rPr>
        <w:t xml:space="preserve">1</w:t>
      </w:r>
      <w:r>
        <w:rPr>
          <w:rFonts w:eastAsia="仿宋_GB2312" w:hint="eastAsia"/>
          <w:sz w:val="24"/>
          <w:lang w:eastAsia="zh-CN"/>
        </w:rPr>
        <w:t xml:space="preserve">）</w:t>
      </w:r>
      <w:r>
        <w:rPr>
          <w:rFonts w:eastAsia="仿宋_GB2312"/>
          <w:sz w:val="24"/>
        </w:rPr>
        <w:t xml:space="preserve">原创性及重要性；</w:t>
      </w:r>
      <w:r>
        <w:rPr>
          <w:rFonts w:eastAsia="仿宋_GB2312" w:hint="eastAsia"/>
          <w:sz w:val="24"/>
          <w:lang w:eastAsia="zh-CN"/>
        </w:rPr>
        <w:t xml:space="preserve">（</w:t>
      </w:r>
      <w:r>
        <w:rPr>
          <w:rFonts w:eastAsia="仿宋_GB2312"/>
          <w:sz w:val="24"/>
        </w:rPr>
        <w:t xml:space="preserve">2</w:t>
      </w:r>
      <w:r>
        <w:rPr>
          <w:rFonts w:eastAsia="仿宋_GB2312" w:hint="eastAsia"/>
          <w:sz w:val="24"/>
          <w:lang w:eastAsia="zh-CN"/>
        </w:rPr>
        <w:t xml:space="preserve">）</w:t>
      </w:r>
      <w:r>
        <w:rPr>
          <w:rFonts w:eastAsia="仿宋_GB2312"/>
          <w:sz w:val="24"/>
        </w:rPr>
        <w:t xml:space="preserve">相比当前同类技术的优缺点；</w:t>
      </w:r>
      <w:r>
        <w:rPr>
          <w:rFonts w:eastAsia="仿宋_GB2312" w:hint="eastAsia"/>
          <w:sz w:val="24"/>
          <w:lang w:eastAsia="zh-CN"/>
        </w:rPr>
        <w:t xml:space="preserve">（</w:t>
      </w:r>
      <w:r>
        <w:rPr>
          <w:rFonts w:eastAsia="仿宋_GB2312" w:hint="eastAsia"/>
          <w:sz w:val="24"/>
          <w:lang w:val="en-US" w:eastAsia="zh-CN"/>
        </w:rPr>
        <w:t xml:space="preserve">3</w:t>
      </w:r>
      <w:r>
        <w:rPr>
          <w:rFonts w:eastAsia="仿宋_GB2312" w:hint="eastAsia"/>
          <w:sz w:val="24"/>
          <w:lang w:eastAsia="zh-CN"/>
        </w:rPr>
        <w:t xml:space="preserve">）</w:t>
      </w:r>
      <w:r>
        <w:rPr>
          <w:rFonts w:eastAsia="仿宋_GB2312"/>
          <w:sz w:val="24"/>
        </w:rPr>
        <w:t xml:space="preserve">专利技术的通用性</w:t>
      </w:r>
      <w:r>
        <w:rPr>
          <w:rFonts w:eastAsia="仿宋_GB2312" w:hint="eastAsia"/>
          <w:sz w:val="24"/>
          <w:lang w:eastAsia="zh-CN"/>
        </w:rPr>
        <w:t xml:space="preserve">。</w:t>
      </w:r>
    </w:p>
    <w:p>
      <w:pPr>
        <w:widowControl/>
        <w:spacing w:line="360" w:lineRule="exact"/>
        <w:jc w:val="left"/>
        <w:rPr>
          <w:rFonts w:eastAsia="仿宋_GB2312" w:hint="eastAsia"/>
          <w:sz w:val="24"/>
          <w:lang w:eastAsia="zh-CN"/>
        </w:rPr>
      </w:pPr>
      <w:r>
        <w:rPr>
          <w:rFonts w:eastAsia="仿宋_GB2312"/>
          <w:sz w:val="24"/>
        </w:rPr>
        <w:t xml:space="preserve">3．运用及保护措施和成效（35%），评价：</w:t>
      </w:r>
      <w:r>
        <w:rPr>
          <w:rFonts w:eastAsia="仿宋_GB2312" w:hint="eastAsia"/>
          <w:sz w:val="24"/>
          <w:lang w:eastAsia="zh-CN"/>
        </w:rPr>
        <w:t xml:space="preserve">（</w:t>
      </w:r>
      <w:r>
        <w:rPr>
          <w:rFonts w:eastAsia="仿宋_GB2312"/>
          <w:sz w:val="24"/>
        </w:rPr>
        <w:t xml:space="preserve">1</w:t>
      </w:r>
      <w:r>
        <w:rPr>
          <w:rFonts w:eastAsia="仿宋_GB2312" w:hint="eastAsia"/>
          <w:sz w:val="24"/>
          <w:lang w:eastAsia="zh-CN"/>
        </w:rPr>
        <w:t xml:space="preserve">）</w:t>
      </w:r>
      <w:r>
        <w:rPr>
          <w:rFonts w:eastAsia="仿宋_GB2312"/>
          <w:sz w:val="24"/>
        </w:rPr>
        <w:t xml:space="preserve">专利运用及保护措施；</w:t>
      </w:r>
      <w:r>
        <w:rPr>
          <w:rFonts w:eastAsia="仿宋_GB2312" w:hint="eastAsia"/>
          <w:sz w:val="24"/>
          <w:lang w:eastAsia="zh-CN"/>
        </w:rPr>
        <w:t xml:space="preserve">（</w:t>
      </w:r>
      <w:r>
        <w:rPr>
          <w:rFonts w:eastAsia="仿宋_GB2312"/>
          <w:sz w:val="24"/>
        </w:rPr>
        <w:t xml:space="preserve">2</w:t>
      </w:r>
      <w:r>
        <w:rPr>
          <w:rFonts w:eastAsia="仿宋_GB2312" w:hint="eastAsia"/>
          <w:sz w:val="24"/>
          <w:lang w:eastAsia="zh-CN"/>
        </w:rPr>
        <w:t xml:space="preserve">）</w:t>
      </w:r>
      <w:r>
        <w:rPr>
          <w:rFonts w:eastAsia="仿宋_GB2312"/>
          <w:sz w:val="24"/>
        </w:rPr>
        <w:t xml:space="preserve">经济效益及市场份额</w:t>
      </w:r>
      <w:r>
        <w:rPr>
          <w:rFonts w:eastAsia="仿宋_GB2312" w:hint="eastAsia"/>
          <w:sz w:val="24"/>
          <w:lang w:eastAsia="zh-CN"/>
        </w:rPr>
        <w:t xml:space="preserve">。</w:t>
      </w:r>
    </w:p>
    <w:p>
      <w:pPr>
        <w:widowControl/>
        <w:spacing w:line="360" w:lineRule="exact"/>
        <w:jc w:val="left"/>
      </w:pPr>
      <w:r>
        <w:rPr>
          <w:rFonts w:eastAsia="仿宋_GB2312"/>
          <w:sz w:val="24"/>
        </w:rPr>
        <w:t xml:space="preserve">4．社会效益及发展前景（15%），评价：</w:t>
      </w:r>
      <w:r>
        <w:rPr>
          <w:rFonts w:eastAsia="仿宋_GB2312" w:hint="eastAsia"/>
          <w:sz w:val="24"/>
          <w:lang w:eastAsia="zh-CN"/>
        </w:rPr>
        <w:t xml:space="preserve">（</w:t>
      </w:r>
      <w:r>
        <w:rPr>
          <w:rFonts w:eastAsia="仿宋_GB2312"/>
          <w:sz w:val="24"/>
        </w:rPr>
        <w:t xml:space="preserve">1</w:t>
      </w:r>
      <w:r>
        <w:rPr>
          <w:rFonts w:eastAsia="仿宋_GB2312" w:hint="eastAsia"/>
          <w:sz w:val="24"/>
          <w:lang w:eastAsia="zh-CN"/>
        </w:rPr>
        <w:t xml:space="preserve">）</w:t>
      </w:r>
      <w:r>
        <w:rPr>
          <w:rFonts w:eastAsia="仿宋_GB2312"/>
          <w:sz w:val="24"/>
        </w:rPr>
        <w:t xml:space="preserve">社会效益；</w:t>
      </w:r>
      <w:r>
        <w:rPr>
          <w:rFonts w:eastAsia="仿宋_GB2312" w:hint="eastAsia"/>
          <w:sz w:val="24"/>
          <w:lang w:eastAsia="zh-CN"/>
        </w:rPr>
        <w:t xml:space="preserve">（</w:t>
      </w:r>
      <w:r>
        <w:rPr>
          <w:rFonts w:eastAsia="仿宋_GB2312"/>
          <w:sz w:val="24"/>
        </w:rPr>
        <w:t xml:space="preserve">2</w:t>
      </w:r>
      <w:r>
        <w:rPr>
          <w:rFonts w:eastAsia="仿宋_GB2312" w:hint="eastAsia"/>
          <w:sz w:val="24"/>
          <w:lang w:eastAsia="zh-CN"/>
        </w:rPr>
        <w:t xml:space="preserve">）</w:t>
      </w:r>
      <w:r>
        <w:rPr>
          <w:rFonts w:eastAsia="仿宋_GB2312"/>
          <w:sz w:val="24"/>
        </w:rPr>
        <w:t xml:space="preserve">行业影响力；</w:t>
      </w:r>
      <w:r>
        <w:rPr>
          <w:rFonts w:eastAsia="仿宋_GB2312" w:hint="eastAsia"/>
          <w:sz w:val="24"/>
          <w:lang w:eastAsia="zh-CN"/>
        </w:rPr>
        <w:t xml:space="preserve">（</w:t>
      </w:r>
      <w:r>
        <w:rPr>
          <w:rFonts w:eastAsia="仿宋_GB2312"/>
          <w:sz w:val="24"/>
        </w:rPr>
        <w:t xml:space="preserve">3</w:t>
      </w:r>
      <w:r>
        <w:rPr>
          <w:rFonts w:eastAsia="仿宋_GB2312" w:hint="eastAsia"/>
          <w:sz w:val="24"/>
          <w:lang w:eastAsia="zh-CN"/>
        </w:rPr>
        <w:t xml:space="preserve">）</w:t>
      </w:r>
      <w:r>
        <w:rPr>
          <w:rFonts w:eastAsia="仿宋_GB2312"/>
          <w:sz w:val="24"/>
        </w:rPr>
        <w:t xml:space="preserve">政策适应性。</w:t>
      </w:r>
    </w:p>
    <w:sectPr>
      <w:type w:val="continuous"/>
      <w:pgSz w:w="16838" w:h="11906" w:orient="landscape"/>
      <w:pgMar w:top="1800" w:right="1440" w:bottom="1800" w:left="1440" w:header="851" w:footer="992" w:gutter="0"/>
      <w:pgBorders/>
      <w:cols w:num="1" w:space="425">
        <w:col w:w="13958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nothing"/>
      <w:lvlText w:val="%1．"/>
      <w:lvlJc w:val="left"/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90"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 w:semiHidden="0" w:qFormat="1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 w:semiHidden="0" w:qFormat="1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页脚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asciiTheme="minorHAnsi" w:eastAsiaTheme="minorEastAsia" w:hAnsiTheme="minorHAnsi" w:cs="Arial" w:cstheme="minorBidi"/>
      <w:sz w:val="18"/>
      <w:szCs w:val="18"/>
    </w:rPr>
  </w:style>
  <w:style w:type="paragraph" w:styleId="Header">
    <w:name w:val="Header"/>
    <w:basedOn w:val="Normal"/>
    <w:link w:val="页眉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asciiTheme="minorHAnsi" w:eastAsiaTheme="minorEastAsia" w:hAnsiTheme="minorHAnsi" w:cs="Arial" w:cstheme="minorBidi"/>
      <w:sz w:val="18"/>
      <w:szCs w:val="18"/>
    </w:rPr>
  </w:style>
  <w:style w:type="paragraph" w:styleId="FootnoteText">
    <w:name w:val="Footnote Text"/>
    <w:basedOn w:val="Normal"/>
    <w:link w:val="脚注文本Char"/>
    <w:uiPriority w:val="99"/>
    <w:unhideWhenUsed/>
    <w:qFormat/>
    <w:pPr>
      <w:snapToGrid w:val="0"/>
      <w:jc w:val="left"/>
    </w:pPr>
    <w:rPr>
      <w:rFonts w:ascii="仿宋_GB2312" w:eastAsia="仿宋_GB2312"/>
      <w:sz w:val="18"/>
      <w:szCs w:val="18"/>
    </w:rPr>
  </w:style>
  <w:style w:type="table" w:styleId="TableGrid">
    <w:name w:val="Table Grid"/>
    <w:uiPriority w:val="59"/>
    <w:qFormat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unhideWhenUsed/>
    <w:qFormat/>
    <w:rPr>
      <w:rFonts w:ascii="Calibri" w:eastAsia="宋体" w:hAnsi="Calibri" w:cs="Times New Roman"/>
      <w:vertAlign w:val="superscript"/>
    </w:rPr>
  </w:style>
  <w:style w:type="character" w:customStyle="1" w:styleId="页眉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页脚Char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脚注文本Char">
    <w:name w:val="脚注文本 Char"/>
    <w:basedOn w:val="DefaultParagraphFont"/>
    <w:link w:val="FootnoteText"/>
    <w:uiPriority w:val="99"/>
    <w:qFormat/>
    <w:rPr>
      <w:rFonts w:ascii="仿宋_GB2312" w:eastAsia="仿宋_GB2312" w:hAnsi="Times New Roman" w:cs="Times New Roman"/>
      <w:sz w:val="18"/>
      <w:szCs w:val="18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3374B4C3A922158742E111696953655C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111</Words>
  <Characters>634</Characters>
  <Application>WPS Office_11.8.2.12313_F1E327BC-269C-435d-A152-05C5408002CA</Application>
  <DocSecurity>0</DocSecurity>
  <Lines>5</Lines>
  <Paragraphs>1</Paragraphs>
  <Company>Lenovo</Company>
  <CharactersWithSpaces>744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zhaojing</dc:creator>
  <cp:lastModifiedBy>青阳</cp:lastModifiedBy>
  <cp:revision>2</cp:revision>
  <dcterms:created xsi:type="dcterms:W3CDTF">2025-10-29T22:25:00Z</dcterms:created>
  <dcterms:modified xsi:type="dcterms:W3CDTF">2025-11-10T20:57:38Z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2052-11.8.2.12313</vt:lpwstr>
  </property>
  <property fmtid="{D5CDD505-2E9C-101B-9397-08002B2CF9AE}" pid="3" name="ICV">
    <vt:lpwstr>3374B4C3A922158742E111696953655C</vt:lpwstr>
  </property>
</Properties>
</file>